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E267" w14:textId="7A143D65" w:rsidR="00FE7B83" w:rsidRDefault="00FE7B83" w:rsidP="00E11FE8">
      <w:pPr>
        <w:jc w:val="center"/>
        <w:rPr>
          <w:rFonts w:ascii="Century Gothic" w:hAnsi="Century Gothic" w:cs="Times New Roman"/>
          <w:b/>
          <w:sz w:val="28"/>
          <w:szCs w:val="28"/>
        </w:rPr>
      </w:pPr>
      <w:r>
        <w:rPr>
          <w:rFonts w:ascii="Century Gothic" w:hAnsi="Century Gothic" w:cs="Times New Roman"/>
          <w:b/>
          <w:sz w:val="28"/>
          <w:szCs w:val="28"/>
        </w:rPr>
        <w:t>Special Meeting of Board of Directors</w:t>
      </w:r>
    </w:p>
    <w:p w14:paraId="02108926" w14:textId="06F115BF" w:rsidR="00E11FE8" w:rsidRPr="0032645D" w:rsidRDefault="003F75C5" w:rsidP="00E11FE8">
      <w:pPr>
        <w:jc w:val="center"/>
        <w:rPr>
          <w:rFonts w:ascii="Century Gothic" w:hAnsi="Century Gothic" w:cs="Times New Roman"/>
          <w:b/>
          <w:sz w:val="28"/>
          <w:szCs w:val="28"/>
        </w:rPr>
      </w:pPr>
      <w:r>
        <w:rPr>
          <w:rFonts w:ascii="Century Gothic" w:hAnsi="Century Gothic" w:cs="Times New Roman"/>
          <w:b/>
          <w:sz w:val="28"/>
          <w:szCs w:val="28"/>
        </w:rPr>
        <w:t>Jan</w:t>
      </w:r>
      <w:r w:rsidR="00FE7B83">
        <w:rPr>
          <w:rFonts w:ascii="Century Gothic" w:hAnsi="Century Gothic" w:cs="Times New Roman"/>
          <w:b/>
          <w:sz w:val="28"/>
          <w:szCs w:val="28"/>
        </w:rPr>
        <w:t>uary 24</w:t>
      </w:r>
      <w:r>
        <w:rPr>
          <w:rFonts w:ascii="Century Gothic" w:hAnsi="Century Gothic" w:cs="Times New Roman"/>
          <w:b/>
          <w:sz w:val="28"/>
          <w:szCs w:val="28"/>
        </w:rPr>
        <w:t>, 2022</w:t>
      </w:r>
      <w:r w:rsidR="00105009">
        <w:rPr>
          <w:rFonts w:ascii="Century Gothic" w:hAnsi="Century Gothic" w:cs="Times New Roman"/>
          <w:b/>
          <w:sz w:val="28"/>
          <w:szCs w:val="28"/>
        </w:rPr>
        <w:t xml:space="preserve"> </w:t>
      </w:r>
      <w:r w:rsidR="003829D4">
        <w:rPr>
          <w:rFonts w:ascii="Century Gothic" w:hAnsi="Century Gothic" w:cs="Times New Roman"/>
          <w:b/>
          <w:sz w:val="28"/>
          <w:szCs w:val="28"/>
        </w:rPr>
        <w:t xml:space="preserve">@ </w:t>
      </w:r>
      <w:r w:rsidR="00B514A4">
        <w:rPr>
          <w:rFonts w:ascii="Century Gothic" w:hAnsi="Century Gothic" w:cs="Times New Roman"/>
          <w:b/>
          <w:sz w:val="28"/>
          <w:szCs w:val="28"/>
        </w:rPr>
        <w:t>7:</w:t>
      </w:r>
      <w:r w:rsidR="00852599">
        <w:rPr>
          <w:rFonts w:ascii="Century Gothic" w:hAnsi="Century Gothic" w:cs="Times New Roman"/>
          <w:b/>
          <w:sz w:val="28"/>
          <w:szCs w:val="28"/>
        </w:rPr>
        <w:t>0</w:t>
      </w:r>
      <w:r w:rsidR="0026240C">
        <w:rPr>
          <w:rFonts w:ascii="Century Gothic" w:hAnsi="Century Gothic" w:cs="Times New Roman"/>
          <w:b/>
          <w:sz w:val="28"/>
          <w:szCs w:val="28"/>
        </w:rPr>
        <w:t>0</w:t>
      </w:r>
      <w:r w:rsidR="00B514A4">
        <w:rPr>
          <w:rFonts w:ascii="Century Gothic" w:hAnsi="Century Gothic" w:cs="Times New Roman"/>
          <w:b/>
          <w:sz w:val="28"/>
          <w:szCs w:val="28"/>
        </w:rPr>
        <w:t xml:space="preserve"> pm</w:t>
      </w:r>
    </w:p>
    <w:p w14:paraId="4F6A3A3D" w14:textId="08FDC8B7" w:rsidR="00E11FE8" w:rsidRPr="0032645D" w:rsidRDefault="001226DF" w:rsidP="00E11FE8">
      <w:pPr>
        <w:jc w:val="center"/>
        <w:rPr>
          <w:rFonts w:ascii="Century Gothic" w:hAnsi="Century Gothic" w:cs="Times New Roman"/>
          <w:b/>
          <w:sz w:val="28"/>
          <w:szCs w:val="28"/>
        </w:rPr>
      </w:pPr>
      <w:r>
        <w:rPr>
          <w:rFonts w:ascii="Century Gothic" w:hAnsi="Century Gothic" w:cs="Times New Roman"/>
          <w:b/>
          <w:sz w:val="28"/>
          <w:szCs w:val="28"/>
        </w:rPr>
        <w:t xml:space="preserve">Via </w:t>
      </w:r>
      <w:r w:rsidR="0053726A">
        <w:rPr>
          <w:rFonts w:ascii="Century Gothic" w:hAnsi="Century Gothic" w:cs="Times New Roman"/>
          <w:b/>
          <w:sz w:val="28"/>
          <w:szCs w:val="28"/>
        </w:rPr>
        <w:t>Zoom Videoconference</w:t>
      </w:r>
    </w:p>
    <w:p w14:paraId="39492249" w14:textId="77777777" w:rsidR="00E11FE8" w:rsidRDefault="00E11FE8" w:rsidP="009379C5">
      <w:pPr>
        <w:jc w:val="both"/>
        <w:rPr>
          <w:rFonts w:ascii="Century Gothic" w:hAnsi="Century Gothic" w:cs="Times New Roman"/>
          <w:sz w:val="28"/>
          <w:szCs w:val="28"/>
        </w:rPr>
      </w:pPr>
    </w:p>
    <w:p w14:paraId="45B5191F" w14:textId="502D6C33" w:rsidR="00E11FE8" w:rsidRDefault="00E11FE8" w:rsidP="00E11FE8">
      <w:pPr>
        <w:jc w:val="center"/>
        <w:rPr>
          <w:rFonts w:ascii="Century Gothic" w:hAnsi="Century Gothic" w:cs="Times New Roman"/>
          <w:b/>
          <w:i/>
          <w:color w:val="800000"/>
        </w:rPr>
      </w:pPr>
      <w:r w:rsidRPr="00105009">
        <w:rPr>
          <w:rFonts w:ascii="Century Gothic" w:hAnsi="Century Gothic" w:cs="Times New Roman"/>
          <w:b/>
          <w:i/>
          <w:color w:val="800000"/>
        </w:rPr>
        <w:t xml:space="preserve">Our </w:t>
      </w:r>
      <w:r w:rsidR="00B514A4">
        <w:rPr>
          <w:rFonts w:ascii="Century Gothic" w:hAnsi="Century Gothic" w:cs="Times New Roman"/>
          <w:b/>
          <w:i/>
          <w:color w:val="800000"/>
        </w:rPr>
        <w:t xml:space="preserve">RMS </w:t>
      </w:r>
      <w:r w:rsidRPr="00105009">
        <w:rPr>
          <w:rFonts w:ascii="Century Gothic" w:hAnsi="Century Gothic" w:cs="Times New Roman"/>
          <w:b/>
          <w:i/>
          <w:color w:val="800000"/>
        </w:rPr>
        <w:t xml:space="preserve">PTO: </w:t>
      </w:r>
      <w:r w:rsidR="00B514A4">
        <w:rPr>
          <w:rFonts w:ascii="Century Gothic" w:hAnsi="Century Gothic" w:cs="Times New Roman"/>
          <w:b/>
          <w:i/>
          <w:color w:val="800000"/>
        </w:rPr>
        <w:t>Making a Difference in Our School Community</w:t>
      </w:r>
    </w:p>
    <w:p w14:paraId="799CD064" w14:textId="0FF393CD" w:rsidR="00EA4867" w:rsidRDefault="00EA4867" w:rsidP="00E11FE8">
      <w:pPr>
        <w:jc w:val="center"/>
        <w:rPr>
          <w:rFonts w:ascii="Century Gothic" w:hAnsi="Century Gothic" w:cs="Times New Roman"/>
          <w:b/>
          <w:i/>
          <w:color w:val="800000"/>
        </w:rPr>
      </w:pPr>
    </w:p>
    <w:p w14:paraId="0C370A86" w14:textId="6A15864C" w:rsidR="00636828" w:rsidRDefault="00EA4867" w:rsidP="00EA4867">
      <w:pPr>
        <w:rPr>
          <w:rFonts w:ascii="Century Gothic" w:hAnsi="Century Gothic" w:cs="Times New Roman"/>
          <w:bCs/>
          <w:iCs/>
        </w:rPr>
      </w:pPr>
      <w:r>
        <w:rPr>
          <w:rFonts w:ascii="Century Gothic" w:hAnsi="Century Gothic" w:cs="Times New Roman"/>
          <w:bCs/>
          <w:iCs/>
        </w:rPr>
        <w:t xml:space="preserve">Attendees:  </w:t>
      </w:r>
      <w:r w:rsidR="001226DF">
        <w:rPr>
          <w:rFonts w:ascii="Century Gothic" w:hAnsi="Century Gothic" w:cs="Times New Roman"/>
          <w:bCs/>
          <w:iCs/>
        </w:rPr>
        <w:t>Cindy Korenberg, Gina Visor,</w:t>
      </w:r>
      <w:r w:rsidR="00852599">
        <w:rPr>
          <w:rFonts w:ascii="Century Gothic" w:hAnsi="Century Gothic" w:cs="Times New Roman"/>
          <w:bCs/>
          <w:iCs/>
        </w:rPr>
        <w:t xml:space="preserve"> </w:t>
      </w:r>
      <w:r w:rsidR="001226DF">
        <w:rPr>
          <w:rFonts w:ascii="Century Gothic" w:hAnsi="Century Gothic" w:cs="Times New Roman"/>
          <w:bCs/>
          <w:iCs/>
        </w:rPr>
        <w:t xml:space="preserve">Jennifer </w:t>
      </w:r>
      <w:proofErr w:type="spellStart"/>
      <w:r w:rsidR="001226DF">
        <w:rPr>
          <w:rFonts w:ascii="Century Gothic" w:hAnsi="Century Gothic" w:cs="Times New Roman"/>
          <w:bCs/>
          <w:iCs/>
        </w:rPr>
        <w:t>Unterberger</w:t>
      </w:r>
      <w:proofErr w:type="spellEnd"/>
      <w:r w:rsidR="001226DF">
        <w:rPr>
          <w:rFonts w:ascii="Century Gothic" w:hAnsi="Century Gothic" w:cs="Times New Roman"/>
          <w:bCs/>
          <w:iCs/>
        </w:rPr>
        <w:t>, Deb Mitra</w:t>
      </w:r>
      <w:r w:rsidR="003F75C5">
        <w:rPr>
          <w:rFonts w:ascii="Century Gothic" w:hAnsi="Century Gothic" w:cs="Times New Roman"/>
          <w:bCs/>
          <w:iCs/>
        </w:rPr>
        <w:t xml:space="preserve"> Fernandes</w:t>
      </w:r>
      <w:r w:rsidR="001226DF">
        <w:rPr>
          <w:rFonts w:ascii="Century Gothic" w:hAnsi="Century Gothic" w:cs="Times New Roman"/>
          <w:bCs/>
          <w:iCs/>
        </w:rPr>
        <w:t xml:space="preserve">, </w:t>
      </w:r>
      <w:r w:rsidR="00852599">
        <w:rPr>
          <w:rFonts w:ascii="Century Gothic" w:hAnsi="Century Gothic" w:cs="Times New Roman"/>
          <w:bCs/>
          <w:iCs/>
        </w:rPr>
        <w:t>Todd Shissler, Ela Friel</w:t>
      </w:r>
      <w:r w:rsidR="003F75C5">
        <w:rPr>
          <w:rFonts w:ascii="Century Gothic" w:hAnsi="Century Gothic" w:cs="Times New Roman"/>
          <w:bCs/>
          <w:iCs/>
        </w:rPr>
        <w:t xml:space="preserve">, Susi </w:t>
      </w:r>
      <w:proofErr w:type="spellStart"/>
      <w:r w:rsidR="003F75C5">
        <w:rPr>
          <w:rFonts w:ascii="Century Gothic" w:hAnsi="Century Gothic" w:cs="Times New Roman"/>
          <w:bCs/>
          <w:iCs/>
        </w:rPr>
        <w:t>Bruhns</w:t>
      </w:r>
      <w:proofErr w:type="spellEnd"/>
      <w:r w:rsidR="003F75C5">
        <w:rPr>
          <w:rFonts w:ascii="Century Gothic" w:hAnsi="Century Gothic" w:cs="Times New Roman"/>
          <w:bCs/>
          <w:iCs/>
        </w:rPr>
        <w:t xml:space="preserve">, </w:t>
      </w:r>
      <w:r w:rsidR="00FE7B83">
        <w:rPr>
          <w:rFonts w:ascii="Century Gothic" w:hAnsi="Century Gothic" w:cs="Times New Roman"/>
          <w:bCs/>
          <w:iCs/>
        </w:rPr>
        <w:t xml:space="preserve">Deb Mitra Fernandes, Vee </w:t>
      </w:r>
      <w:proofErr w:type="spellStart"/>
      <w:r w:rsidR="00FE7B83">
        <w:rPr>
          <w:rFonts w:ascii="Century Gothic" w:hAnsi="Century Gothic" w:cs="Times New Roman"/>
          <w:bCs/>
          <w:iCs/>
        </w:rPr>
        <w:t>Marzullo</w:t>
      </w:r>
      <w:proofErr w:type="spellEnd"/>
      <w:r w:rsidR="00FE7B83">
        <w:rPr>
          <w:rFonts w:ascii="Century Gothic" w:hAnsi="Century Gothic" w:cs="Times New Roman"/>
          <w:bCs/>
          <w:iCs/>
        </w:rPr>
        <w:t xml:space="preserve">, Mrs. Nicole </w:t>
      </w:r>
      <w:proofErr w:type="spellStart"/>
      <w:r w:rsidR="00FE7B83">
        <w:rPr>
          <w:rFonts w:ascii="Century Gothic" w:hAnsi="Century Gothic" w:cs="Times New Roman"/>
          <w:bCs/>
          <w:iCs/>
        </w:rPr>
        <w:t>Ottaviano</w:t>
      </w:r>
      <w:proofErr w:type="spellEnd"/>
      <w:r w:rsidR="00FE7B83">
        <w:rPr>
          <w:rFonts w:ascii="Century Gothic" w:hAnsi="Century Gothic" w:cs="Times New Roman"/>
          <w:bCs/>
          <w:iCs/>
        </w:rPr>
        <w:t xml:space="preserve"> (RTSD Counselor)</w:t>
      </w:r>
      <w:r w:rsidR="003F75C5">
        <w:rPr>
          <w:rFonts w:ascii="Century Gothic" w:hAnsi="Century Gothic" w:cs="Times New Roman"/>
          <w:bCs/>
          <w:iCs/>
        </w:rPr>
        <w:t xml:space="preserve">, and </w:t>
      </w:r>
      <w:r w:rsidR="00852599">
        <w:rPr>
          <w:rFonts w:ascii="Century Gothic" w:hAnsi="Century Gothic" w:cs="Times New Roman"/>
          <w:bCs/>
          <w:iCs/>
        </w:rPr>
        <w:t>Dr. David Wiedlich (RMS</w:t>
      </w:r>
      <w:r w:rsidR="00FE7B83">
        <w:rPr>
          <w:rFonts w:ascii="Century Gothic" w:hAnsi="Century Gothic" w:cs="Times New Roman"/>
          <w:bCs/>
          <w:iCs/>
        </w:rPr>
        <w:t xml:space="preserve"> Principal</w:t>
      </w:r>
      <w:r w:rsidR="003F75C5">
        <w:rPr>
          <w:rFonts w:ascii="Century Gothic" w:hAnsi="Century Gothic" w:cs="Times New Roman"/>
          <w:bCs/>
          <w:iCs/>
        </w:rPr>
        <w:t>)</w:t>
      </w:r>
    </w:p>
    <w:p w14:paraId="4B79A580" w14:textId="14CEF2F9" w:rsidR="00FE7B83" w:rsidRDefault="00FE7B83" w:rsidP="00EA4867">
      <w:pPr>
        <w:rPr>
          <w:rFonts w:ascii="Century Gothic" w:hAnsi="Century Gothic" w:cs="Times New Roman"/>
          <w:bCs/>
          <w:iCs/>
        </w:rPr>
      </w:pPr>
    </w:p>
    <w:p w14:paraId="624BFB45" w14:textId="07721674" w:rsidR="00FE7B83" w:rsidRDefault="00FE7B83" w:rsidP="00EA4867">
      <w:pPr>
        <w:rPr>
          <w:rFonts w:ascii="Century Gothic" w:hAnsi="Century Gothic" w:cs="Times New Roman"/>
          <w:bCs/>
          <w:iCs/>
        </w:rPr>
      </w:pPr>
      <w:r w:rsidRPr="00FE7B83">
        <w:rPr>
          <w:rFonts w:ascii="Century Gothic" w:hAnsi="Century Gothic"/>
        </w:rPr>
        <w:t xml:space="preserve">The purpose of </w:t>
      </w:r>
      <w:r>
        <w:rPr>
          <w:rFonts w:ascii="Century Gothic" w:hAnsi="Century Gothic"/>
        </w:rPr>
        <w:t xml:space="preserve">this special meeting of the </w:t>
      </w:r>
      <w:r>
        <w:rPr>
          <w:rFonts w:ascii="Century Gothic" w:hAnsi="Century Gothic"/>
        </w:rPr>
        <w:t xml:space="preserve">RMS PTO Board of Directors was to discuss and vote on Mrs. </w:t>
      </w:r>
      <w:proofErr w:type="spellStart"/>
      <w:r>
        <w:rPr>
          <w:rFonts w:ascii="Century Gothic" w:hAnsi="Century Gothic"/>
        </w:rPr>
        <w:t>Ottaviano’s</w:t>
      </w:r>
      <w:proofErr w:type="spellEnd"/>
      <w:r>
        <w:rPr>
          <w:rFonts w:ascii="Century Gothic" w:hAnsi="Century Gothic"/>
        </w:rPr>
        <w:t xml:space="preserve"> Teacher Grant Request </w:t>
      </w:r>
      <w:r w:rsidR="002D6CDC">
        <w:rPr>
          <w:rFonts w:ascii="Century Gothic" w:hAnsi="Century Gothic"/>
        </w:rPr>
        <w:t xml:space="preserve">of $2,500 </w:t>
      </w:r>
      <w:r>
        <w:rPr>
          <w:rFonts w:ascii="Century Gothic" w:hAnsi="Century Gothic"/>
        </w:rPr>
        <w:t xml:space="preserve">to support </w:t>
      </w:r>
      <w:r w:rsidR="00636828">
        <w:rPr>
          <w:rFonts w:ascii="Century Gothic" w:hAnsi="Century Gothic"/>
        </w:rPr>
        <w:t xml:space="preserve">the assembly “Ryan’s Story” at RMS. </w:t>
      </w:r>
    </w:p>
    <w:p w14:paraId="02821C88" w14:textId="10844BDB" w:rsidR="00447189" w:rsidRDefault="00447189" w:rsidP="00EA4867">
      <w:pPr>
        <w:rPr>
          <w:rFonts w:ascii="Century Gothic" w:hAnsi="Century Gothic" w:cs="Times New Roman"/>
          <w:bCs/>
          <w:iCs/>
        </w:rPr>
      </w:pPr>
    </w:p>
    <w:p w14:paraId="223BC5BF" w14:textId="404915F0" w:rsidR="00FE7B83" w:rsidRPr="00FE7B83" w:rsidRDefault="00FE7B83" w:rsidP="00FE7B83">
      <w:pPr>
        <w:rPr>
          <w:rFonts w:ascii="Century Gothic" w:hAnsi="Century Gothic" w:cs="Times New Roman"/>
          <w:bCs/>
          <w:iCs/>
        </w:rPr>
      </w:pPr>
      <w:r w:rsidRPr="00FE7B83">
        <w:rPr>
          <w:rFonts w:ascii="Century Gothic" w:hAnsi="Century Gothic" w:cs="Times New Roman"/>
          <w:bCs/>
          <w:iCs/>
          <w:u w:val="single"/>
        </w:rPr>
        <w:t>1.</w:t>
      </w:r>
      <w:r>
        <w:rPr>
          <w:rFonts w:ascii="Century Gothic" w:hAnsi="Century Gothic" w:cs="Times New Roman"/>
          <w:bCs/>
          <w:iCs/>
          <w:u w:val="single"/>
        </w:rPr>
        <w:t xml:space="preserve"> </w:t>
      </w:r>
      <w:r w:rsidRPr="00FE7B83">
        <w:rPr>
          <w:rFonts w:ascii="Century Gothic" w:hAnsi="Century Gothic" w:cs="Times New Roman"/>
          <w:bCs/>
          <w:iCs/>
          <w:u w:val="single"/>
        </w:rPr>
        <w:t>Teacher Grant Request</w:t>
      </w:r>
      <w:r w:rsidRPr="00FE7B83">
        <w:rPr>
          <w:rFonts w:ascii="Century Gothic" w:hAnsi="Century Gothic" w:cs="Times New Roman"/>
          <w:bCs/>
          <w:iCs/>
        </w:rPr>
        <w:t xml:space="preserve"> presented by </w:t>
      </w:r>
      <w:r w:rsidR="007C5AEE">
        <w:rPr>
          <w:rFonts w:ascii="Century Gothic" w:hAnsi="Century Gothic" w:cs="Times New Roman"/>
          <w:bCs/>
          <w:iCs/>
        </w:rPr>
        <w:t xml:space="preserve">Mrs. </w:t>
      </w:r>
      <w:r w:rsidRPr="00FE7B83">
        <w:rPr>
          <w:rFonts w:ascii="Century Gothic" w:hAnsi="Century Gothic" w:cs="Times New Roman"/>
          <w:bCs/>
          <w:iCs/>
        </w:rPr>
        <w:t xml:space="preserve">Nicole </w:t>
      </w:r>
      <w:proofErr w:type="spellStart"/>
      <w:r w:rsidRPr="00FE7B83">
        <w:rPr>
          <w:rFonts w:ascii="Century Gothic" w:hAnsi="Century Gothic" w:cs="Times New Roman"/>
          <w:bCs/>
          <w:iCs/>
        </w:rPr>
        <w:t>Ottaviano</w:t>
      </w:r>
      <w:proofErr w:type="spellEnd"/>
    </w:p>
    <w:p w14:paraId="72FCB1B5" w14:textId="685B3702" w:rsidR="00FE7B83" w:rsidRDefault="00636828" w:rsidP="00FE7B83">
      <w:pPr>
        <w:pStyle w:val="ListParagraph"/>
        <w:numPr>
          <w:ilvl w:val="0"/>
          <w:numId w:val="21"/>
        </w:numPr>
        <w:rPr>
          <w:rFonts w:ascii="Century Gothic" w:hAnsi="Century Gothic"/>
        </w:rPr>
      </w:pPr>
      <w:r>
        <w:rPr>
          <w:rFonts w:ascii="Century Gothic" w:hAnsi="Century Gothic"/>
        </w:rPr>
        <w:t xml:space="preserve">RMS has </w:t>
      </w:r>
      <w:r w:rsidR="002D6CDC">
        <w:rPr>
          <w:rFonts w:ascii="Century Gothic" w:hAnsi="Century Gothic"/>
        </w:rPr>
        <w:t xml:space="preserve">once again </w:t>
      </w:r>
      <w:r>
        <w:rPr>
          <w:rFonts w:ascii="Century Gothic" w:hAnsi="Century Gothic"/>
        </w:rPr>
        <w:t xml:space="preserve">invited Mr. John Halligan to speak at RMS to share “Ryan’s Story,” </w:t>
      </w:r>
      <w:r w:rsidR="002D6CDC">
        <w:rPr>
          <w:rFonts w:ascii="Century Gothic" w:hAnsi="Century Gothic"/>
        </w:rPr>
        <w:t>his</w:t>
      </w:r>
      <w:r>
        <w:rPr>
          <w:rFonts w:ascii="Century Gothic" w:hAnsi="Century Gothic"/>
        </w:rPr>
        <w:t xml:space="preserve"> powerful story</w:t>
      </w:r>
      <w:r w:rsidR="002D6CDC">
        <w:rPr>
          <w:rFonts w:ascii="Century Gothic" w:hAnsi="Century Gothic"/>
        </w:rPr>
        <w:t xml:space="preserve"> about the dangerous consequences of cyber-bullying in young teens.</w:t>
      </w:r>
    </w:p>
    <w:p w14:paraId="0E5A2457" w14:textId="0F0EBAA2" w:rsidR="002D6CDC" w:rsidRDefault="002D6CDC" w:rsidP="00FE7B83">
      <w:pPr>
        <w:pStyle w:val="ListParagraph"/>
        <w:numPr>
          <w:ilvl w:val="0"/>
          <w:numId w:val="21"/>
        </w:numPr>
        <w:rPr>
          <w:rFonts w:ascii="Century Gothic" w:hAnsi="Century Gothic"/>
        </w:rPr>
      </w:pPr>
      <w:r>
        <w:rPr>
          <w:rFonts w:ascii="Century Gothic" w:hAnsi="Century Gothic"/>
        </w:rPr>
        <w:t>Mr. Halligan has regularly presented “Ryan’s Story” at RMS every three years.  He last presented his story during the 2018-2019 school year.</w:t>
      </w:r>
    </w:p>
    <w:p w14:paraId="431A8CB4" w14:textId="599E5031" w:rsidR="002D6CDC" w:rsidRDefault="002D6CDC" w:rsidP="00FE7B83">
      <w:pPr>
        <w:pStyle w:val="ListParagraph"/>
        <w:numPr>
          <w:ilvl w:val="0"/>
          <w:numId w:val="21"/>
        </w:numPr>
        <w:rPr>
          <w:rFonts w:ascii="Century Gothic" w:hAnsi="Century Gothic"/>
        </w:rPr>
      </w:pPr>
      <w:r>
        <w:rPr>
          <w:rFonts w:ascii="Century Gothic" w:hAnsi="Century Gothic"/>
        </w:rPr>
        <w:t>The presentation is 60 minutes long and would be done in 3 separate assemblies (6</w:t>
      </w:r>
      <w:r w:rsidRPr="002D6CDC">
        <w:rPr>
          <w:rFonts w:ascii="Century Gothic" w:hAnsi="Century Gothic"/>
          <w:vertAlign w:val="superscript"/>
        </w:rPr>
        <w:t>th</w:t>
      </w:r>
      <w:r>
        <w:rPr>
          <w:rFonts w:ascii="Century Gothic" w:hAnsi="Century Gothic"/>
        </w:rPr>
        <w:t>, 7</w:t>
      </w:r>
      <w:r w:rsidRPr="002D6CDC">
        <w:rPr>
          <w:rFonts w:ascii="Century Gothic" w:hAnsi="Century Gothic"/>
          <w:vertAlign w:val="superscript"/>
        </w:rPr>
        <w:t>th</w:t>
      </w:r>
      <w:r>
        <w:rPr>
          <w:rFonts w:ascii="Century Gothic" w:hAnsi="Century Gothic"/>
        </w:rPr>
        <w:t>, and 8</w:t>
      </w:r>
      <w:r w:rsidRPr="002D6CDC">
        <w:rPr>
          <w:rFonts w:ascii="Century Gothic" w:hAnsi="Century Gothic"/>
          <w:vertAlign w:val="superscript"/>
        </w:rPr>
        <w:t>th</w:t>
      </w:r>
      <w:r>
        <w:rPr>
          <w:rFonts w:ascii="Century Gothic" w:hAnsi="Century Gothic"/>
        </w:rPr>
        <w:t xml:space="preserve"> grade separately).  </w:t>
      </w:r>
      <w:r w:rsidR="003B314C">
        <w:rPr>
          <w:rFonts w:ascii="Century Gothic" w:hAnsi="Century Gothic"/>
        </w:rPr>
        <w:t>The 6</w:t>
      </w:r>
      <w:r w:rsidR="003B314C" w:rsidRPr="003B314C">
        <w:rPr>
          <w:rFonts w:ascii="Century Gothic" w:hAnsi="Century Gothic"/>
          <w:vertAlign w:val="superscript"/>
        </w:rPr>
        <w:t>th</w:t>
      </w:r>
      <w:r w:rsidR="003B314C">
        <w:rPr>
          <w:rFonts w:ascii="Century Gothic" w:hAnsi="Century Gothic"/>
        </w:rPr>
        <w:t xml:space="preserve"> grade assembly is less in depth.</w:t>
      </w:r>
    </w:p>
    <w:p w14:paraId="5985A4B3" w14:textId="7A640050" w:rsidR="002D6CDC" w:rsidRDefault="002D6CDC" w:rsidP="00FE7B83">
      <w:pPr>
        <w:pStyle w:val="ListParagraph"/>
        <w:numPr>
          <w:ilvl w:val="0"/>
          <w:numId w:val="21"/>
        </w:numPr>
        <w:rPr>
          <w:rFonts w:ascii="Century Gothic" w:hAnsi="Century Gothic"/>
        </w:rPr>
      </w:pPr>
      <w:r>
        <w:rPr>
          <w:rFonts w:ascii="Century Gothic" w:hAnsi="Century Gothic"/>
        </w:rPr>
        <w:t xml:space="preserve">Mr. Halligan has agreed to do 3 presentations for the price of 2. The $2,500 grant request would cover the full cost of the presentations. </w:t>
      </w:r>
    </w:p>
    <w:p w14:paraId="696CF35F" w14:textId="7047F03F" w:rsidR="002D6CDC" w:rsidRDefault="002D6CDC" w:rsidP="00FE7B83">
      <w:pPr>
        <w:pStyle w:val="ListParagraph"/>
        <w:numPr>
          <w:ilvl w:val="0"/>
          <w:numId w:val="21"/>
        </w:numPr>
        <w:rPr>
          <w:rFonts w:ascii="Century Gothic" w:hAnsi="Century Gothic"/>
        </w:rPr>
      </w:pPr>
      <w:r>
        <w:rPr>
          <w:rFonts w:ascii="Century Gothic" w:hAnsi="Century Gothic"/>
        </w:rPr>
        <w:t xml:space="preserve">Tentative Date is </w:t>
      </w:r>
      <w:r w:rsidRPr="003B314C">
        <w:rPr>
          <w:rFonts w:ascii="Century Gothic" w:hAnsi="Century Gothic"/>
          <w:i/>
          <w:iCs/>
        </w:rPr>
        <w:t>February 24, 2022</w:t>
      </w:r>
      <w:r>
        <w:rPr>
          <w:rFonts w:ascii="Century Gothic" w:hAnsi="Century Gothic"/>
        </w:rPr>
        <w:t>.</w:t>
      </w:r>
    </w:p>
    <w:p w14:paraId="12D8A151" w14:textId="7C0B401E" w:rsidR="002D6CDC" w:rsidRDefault="002D6CDC" w:rsidP="00FE7B83">
      <w:pPr>
        <w:pStyle w:val="ListParagraph"/>
        <w:numPr>
          <w:ilvl w:val="0"/>
          <w:numId w:val="21"/>
        </w:numPr>
        <w:rPr>
          <w:rFonts w:ascii="Century Gothic" w:hAnsi="Century Gothic"/>
        </w:rPr>
      </w:pPr>
      <w:r>
        <w:rPr>
          <w:rFonts w:ascii="Century Gothic" w:hAnsi="Century Gothic"/>
        </w:rPr>
        <w:t xml:space="preserve">This is always an emotional assembly as it tackles on of the toughest topics facing young teens.  </w:t>
      </w:r>
      <w:r w:rsidR="00E35E48">
        <w:rPr>
          <w:rFonts w:ascii="Century Gothic" w:hAnsi="Century Gothic"/>
        </w:rPr>
        <w:t xml:space="preserve">In the past, great conversations have always come out of the presentation.  The presentation always includes pre-activities with students during Advisory and follow-up discussions after the assembly.  “All hands are on deck” in terms of support for our students on the day of the assembly. </w:t>
      </w:r>
    </w:p>
    <w:p w14:paraId="56A7AE3E" w14:textId="5D2D6086" w:rsidR="00E35E48" w:rsidRDefault="00E35E48" w:rsidP="00FE7B83">
      <w:pPr>
        <w:pStyle w:val="ListParagraph"/>
        <w:numPr>
          <w:ilvl w:val="0"/>
          <w:numId w:val="21"/>
        </w:numPr>
        <w:rPr>
          <w:rFonts w:ascii="Century Gothic" w:hAnsi="Century Gothic"/>
        </w:rPr>
      </w:pPr>
      <w:r>
        <w:rPr>
          <w:rFonts w:ascii="Century Gothic" w:hAnsi="Century Gothic"/>
        </w:rPr>
        <w:t xml:space="preserve">Parental notification regarding the assembly will be posted in the Radnor Reader and on the RMS website prior to the assembly.  Also, Dr. Wiedlich will include information in his parent newsletter at the start of the new marking period. </w:t>
      </w:r>
    </w:p>
    <w:p w14:paraId="30DCD93C" w14:textId="6ED09210" w:rsidR="00E35E48" w:rsidRDefault="00E35E48" w:rsidP="00FE7B83">
      <w:pPr>
        <w:pStyle w:val="ListParagraph"/>
        <w:numPr>
          <w:ilvl w:val="0"/>
          <w:numId w:val="21"/>
        </w:numPr>
        <w:rPr>
          <w:rFonts w:ascii="Century Gothic" w:hAnsi="Century Gothic"/>
        </w:rPr>
      </w:pPr>
      <w:r>
        <w:rPr>
          <w:rFonts w:ascii="Century Gothic" w:hAnsi="Century Gothic"/>
        </w:rPr>
        <w:t>Parents will have the option to opt their students out of the presentation</w:t>
      </w:r>
      <w:r w:rsidR="007C5AEE">
        <w:rPr>
          <w:rFonts w:ascii="Century Gothic" w:hAnsi="Century Gothic"/>
        </w:rPr>
        <w:t>, and a plan will be in place for those students that opt out of the presentation</w:t>
      </w:r>
      <w:r>
        <w:rPr>
          <w:rFonts w:ascii="Century Gothic" w:hAnsi="Century Gothic"/>
        </w:rPr>
        <w:t xml:space="preserve">. </w:t>
      </w:r>
    </w:p>
    <w:p w14:paraId="335647D0" w14:textId="3131B689" w:rsidR="00E35E48" w:rsidRDefault="00E35E48" w:rsidP="00E35E48">
      <w:pPr>
        <w:rPr>
          <w:rFonts w:ascii="Century Gothic" w:hAnsi="Century Gothic"/>
        </w:rPr>
      </w:pPr>
    </w:p>
    <w:p w14:paraId="5B346682" w14:textId="0B163DB5" w:rsidR="00E35E48" w:rsidRPr="00E35E48" w:rsidRDefault="00E35E48" w:rsidP="00E35E48">
      <w:pPr>
        <w:rPr>
          <w:rFonts w:ascii="Century Gothic" w:hAnsi="Century Gothic"/>
        </w:rPr>
      </w:pPr>
      <w:r>
        <w:rPr>
          <w:rFonts w:ascii="Century Gothic" w:hAnsi="Century Gothic"/>
        </w:rPr>
        <w:t xml:space="preserve">Gina Visor called a vote on Mrs. </w:t>
      </w:r>
      <w:proofErr w:type="spellStart"/>
      <w:r>
        <w:rPr>
          <w:rFonts w:ascii="Century Gothic" w:hAnsi="Century Gothic"/>
        </w:rPr>
        <w:t>Ottaviano’s</w:t>
      </w:r>
      <w:proofErr w:type="spellEnd"/>
      <w:r>
        <w:rPr>
          <w:rFonts w:ascii="Century Gothic" w:hAnsi="Century Gothic"/>
        </w:rPr>
        <w:t xml:space="preserve"> grant request and Jennifer </w:t>
      </w:r>
      <w:proofErr w:type="spellStart"/>
      <w:r>
        <w:rPr>
          <w:rFonts w:ascii="Century Gothic" w:hAnsi="Century Gothic"/>
        </w:rPr>
        <w:t>Unterberger</w:t>
      </w:r>
      <w:proofErr w:type="spellEnd"/>
      <w:r>
        <w:rPr>
          <w:rFonts w:ascii="Century Gothic" w:hAnsi="Century Gothic"/>
        </w:rPr>
        <w:t xml:space="preserve"> seconded the vote.  With offline and online votes, the grant request was </w:t>
      </w:r>
      <w:r w:rsidRPr="007C5AEE">
        <w:rPr>
          <w:rFonts w:ascii="Century Gothic" w:hAnsi="Century Gothic"/>
          <w:b/>
          <w:bCs/>
          <w:i/>
          <w:iCs/>
        </w:rPr>
        <w:t xml:space="preserve">approved </w:t>
      </w:r>
      <w:r>
        <w:rPr>
          <w:rFonts w:ascii="Century Gothic" w:hAnsi="Century Gothic"/>
        </w:rPr>
        <w:t xml:space="preserve">by the majority of the Board with 1 vote against the request. </w:t>
      </w:r>
    </w:p>
    <w:p w14:paraId="4707E3C7" w14:textId="6F6C3EB6" w:rsidR="004B3FE5" w:rsidRDefault="004B3FE5" w:rsidP="004B3FE5">
      <w:pPr>
        <w:shd w:val="clear" w:color="auto" w:fill="FFFFFF"/>
        <w:rPr>
          <w:rFonts w:ascii="Century Gothic" w:eastAsia="Times New Roman" w:hAnsi="Century Gothic" w:cstheme="majorHAnsi"/>
          <w:color w:val="1D2228"/>
        </w:rPr>
      </w:pPr>
    </w:p>
    <w:p w14:paraId="26AEB864" w14:textId="17E499F0" w:rsidR="00505187" w:rsidRDefault="00505187" w:rsidP="004B3FE5">
      <w:pPr>
        <w:shd w:val="clear" w:color="auto" w:fill="FFFFFF"/>
        <w:rPr>
          <w:rFonts w:ascii="Century Gothic" w:eastAsia="Times New Roman" w:hAnsi="Century Gothic" w:cstheme="majorHAnsi"/>
          <w:color w:val="1D2228"/>
        </w:rPr>
      </w:pPr>
    </w:p>
    <w:p w14:paraId="02148B78" w14:textId="77777777" w:rsidR="00AD4F79" w:rsidRDefault="00AD4F79" w:rsidP="00AD4F79">
      <w:pPr>
        <w:rPr>
          <w:rFonts w:ascii="Century Gothic" w:hAnsi="Century Gothic" w:cs="Times New Roman"/>
          <w:bCs/>
          <w:iCs/>
        </w:rPr>
      </w:pPr>
      <w:r>
        <w:rPr>
          <w:rFonts w:ascii="Century Gothic" w:hAnsi="Century Gothic" w:cs="Times New Roman"/>
          <w:bCs/>
          <w:iCs/>
        </w:rPr>
        <w:t>Adjourn</w:t>
      </w:r>
    </w:p>
    <w:p w14:paraId="3BBD631A" w14:textId="77777777" w:rsidR="00AD4F79" w:rsidRPr="00F11D62" w:rsidRDefault="00AD4F79" w:rsidP="00F11D62">
      <w:pPr>
        <w:pStyle w:val="ListParagraph"/>
        <w:rPr>
          <w:rFonts w:ascii="Century Gothic" w:hAnsi="Century Gothic" w:cs="Times New Roman"/>
          <w:sz w:val="28"/>
          <w:szCs w:val="28"/>
        </w:rPr>
      </w:pPr>
    </w:p>
    <w:p w14:paraId="5EBE841A" w14:textId="77777777" w:rsidR="00F11D62" w:rsidRPr="00F11D62" w:rsidRDefault="00F11D62" w:rsidP="00F11D62">
      <w:pPr>
        <w:shd w:val="clear" w:color="auto" w:fill="FFFFFF"/>
        <w:rPr>
          <w:rFonts w:ascii="Arial" w:eastAsia="Times New Roman" w:hAnsi="Arial" w:cs="Arial"/>
          <w:color w:val="222222"/>
        </w:rPr>
      </w:pPr>
    </w:p>
    <w:sectPr w:rsidR="00F11D62" w:rsidRPr="00F11D62" w:rsidSect="00CC0806">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766D" w14:textId="77777777" w:rsidR="00822C44" w:rsidRDefault="00822C44" w:rsidP="00BA151D">
      <w:r>
        <w:separator/>
      </w:r>
    </w:p>
  </w:endnote>
  <w:endnote w:type="continuationSeparator" w:id="0">
    <w:p w14:paraId="17500270" w14:textId="77777777" w:rsidR="00822C44" w:rsidRDefault="00822C44" w:rsidP="00BA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21EA" w14:textId="77777777" w:rsidR="00822C44" w:rsidRDefault="00822C44" w:rsidP="00BA151D">
      <w:r>
        <w:separator/>
      </w:r>
    </w:p>
  </w:footnote>
  <w:footnote w:type="continuationSeparator" w:id="0">
    <w:p w14:paraId="49C02EE1" w14:textId="77777777" w:rsidR="00822C44" w:rsidRDefault="00822C44" w:rsidP="00BA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50EA" w14:textId="3E03A005" w:rsidR="000422D5" w:rsidRPr="00B514A4" w:rsidRDefault="00B514A4" w:rsidP="00B514A4">
    <w:pPr>
      <w:pStyle w:val="Header"/>
      <w:rPr>
        <w:rFonts w:ascii="Century Gothic" w:hAnsi="Century Gothic"/>
        <w:b/>
        <w:smallCaps/>
        <w:color w:val="943634" w:themeColor="accent2" w:themeShade="BF"/>
        <w:sz w:val="56"/>
        <w:szCs w:val="40"/>
        <w14:shadow w14:blurRad="50800" w14:dist="38100" w14:dir="5400000" w14:sx="100000" w14:sy="100000" w14:kx="0" w14:ky="0" w14:algn="t">
          <w14:srgbClr w14:val="000000">
            <w14:alpha w14:val="60000"/>
          </w14:srgbClr>
        </w14:shadow>
      </w:rPr>
    </w:pPr>
    <w:r>
      <w:rPr>
        <w:noProof/>
      </w:rPr>
      <w:drawing>
        <wp:inline distT="0" distB="0" distL="0" distR="0" wp14:anchorId="634273BB" wp14:editId="59A051F3">
          <wp:extent cx="1752600" cy="462688"/>
          <wp:effectExtent l="0" t="0" r="0" b="0"/>
          <wp:docPr id="1" name="Picture 1" descr="Welcome to the RMS 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RMS P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207" cy="490304"/>
                  </a:xfrm>
                  <a:prstGeom prst="rect">
                    <a:avLst/>
                  </a:prstGeom>
                  <a:noFill/>
                  <a:ln>
                    <a:noFill/>
                  </a:ln>
                </pic:spPr>
              </pic:pic>
            </a:graphicData>
          </a:graphic>
        </wp:inline>
      </w:drawing>
    </w:r>
    <w:r w:rsidR="000422D5" w:rsidRPr="00B514A4">
      <w:rPr>
        <w:rFonts w:ascii="Century Gothic" w:hAnsi="Century Gothic"/>
        <w:b/>
        <w:smallCaps/>
        <w:noProof/>
        <w:color w:val="943634" w:themeColor="accent2" w:themeShade="BF"/>
        <w:sz w:val="56"/>
        <w:szCs w:val="40"/>
        <w14:shadow w14:blurRad="50800" w14:dist="38100" w14:dir="5400000" w14:sx="100000" w14:sy="100000" w14:kx="0" w14:ky="0" w14:algn="t">
          <w14:srgbClr w14:val="000000">
            <w14:alpha w14:val="60000"/>
          </w14:srgbClr>
        </w14:shadow>
      </w:rPr>
      <mc:AlternateContent>
        <mc:Choice Requires="wps">
          <w:drawing>
            <wp:anchor distT="0" distB="0" distL="114300" distR="114300" simplePos="0" relativeHeight="251659264" behindDoc="0" locked="0" layoutInCell="1" allowOverlap="1" wp14:anchorId="0914EC5B" wp14:editId="02BC1037">
              <wp:simplePos x="0" y="0"/>
              <wp:positionH relativeFrom="column">
                <wp:posOffset>-914400</wp:posOffset>
              </wp:positionH>
              <wp:positionV relativeFrom="paragraph">
                <wp:posOffset>466725</wp:posOffset>
              </wp:positionV>
              <wp:extent cx="7781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379607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36.75pt" to="540.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" strokecolor="#bc4542 [3045]"/>
          </w:pict>
        </mc:Fallback>
      </mc:AlternateContent>
    </w:r>
    <w:r w:rsidR="00431647">
      <w:rPr>
        <w:rFonts w:ascii="Century Gothic" w:hAnsi="Century Gothic"/>
        <w:b/>
        <w:smallCaps/>
        <w:color w:val="943634" w:themeColor="accent2" w:themeShade="BF"/>
        <w:sz w:val="56"/>
        <w:szCs w:val="40"/>
        <w14:shadow w14:blurRad="50800" w14:dist="38100" w14:dir="5400000" w14:sx="100000" w14:sy="100000" w14:kx="0" w14:ky="0" w14:algn="t">
          <w14:srgbClr w14:val="000000">
            <w14:alpha w14:val="60000"/>
          </w14:srgbClr>
        </w14:shadow>
      </w:rPr>
      <w:t xml:space="preserve">   </w:t>
    </w:r>
    <w:r w:rsidR="0026240C">
      <w:rPr>
        <w:rFonts w:ascii="Century Gothic" w:hAnsi="Century Gothic"/>
        <w:b/>
        <w:smallCaps/>
        <w:color w:val="943634" w:themeColor="accent2" w:themeShade="BF"/>
        <w:sz w:val="56"/>
        <w:szCs w:val="40"/>
        <w14:shadow w14:blurRad="50800" w14:dist="38100" w14:dir="5400000" w14:sx="100000" w14:sy="100000" w14:kx="0" w14:ky="0" w14:algn="t">
          <w14:srgbClr w14:val="000000">
            <w14:alpha w14:val="60000"/>
          </w14:srgbClr>
        </w14:shadow>
      </w:rPr>
      <w:t xml:space="preserve">BOD </w:t>
    </w:r>
    <w:r w:rsidR="00261075" w:rsidRPr="00B514A4">
      <w:rPr>
        <w:rFonts w:ascii="Century Gothic" w:hAnsi="Century Gothic"/>
        <w:b/>
        <w:smallCaps/>
        <w:color w:val="943634" w:themeColor="accent2" w:themeShade="BF"/>
        <w:sz w:val="56"/>
        <w:szCs w:val="40"/>
        <w14:shadow w14:blurRad="50800" w14:dist="38100" w14:dir="5400000" w14:sx="100000" w14:sy="100000" w14:kx="0" w14:ky="0" w14:algn="t">
          <w14:srgbClr w14:val="000000">
            <w14:alpha w14:val="60000"/>
          </w14:srgbClr>
        </w14:shadow>
      </w:rPr>
      <w:t xml:space="preserve">PTO </w:t>
    </w:r>
    <w:r w:rsidR="009B4DED">
      <w:rPr>
        <w:rFonts w:ascii="Century Gothic" w:hAnsi="Century Gothic"/>
        <w:b/>
        <w:smallCaps/>
        <w:color w:val="943634" w:themeColor="accent2" w:themeShade="BF"/>
        <w:sz w:val="56"/>
        <w:szCs w:val="40"/>
        <w14:shadow w14:blurRad="50800" w14:dist="38100" w14:dir="5400000" w14:sx="100000" w14:sy="100000" w14:kx="0" w14:ky="0" w14:algn="t">
          <w14:srgbClr w14:val="000000">
            <w14:alpha w14:val="60000"/>
          </w14:srgbClr>
        </w14:shadow>
      </w:rPr>
      <w:t>MINUTES</w:t>
    </w:r>
  </w:p>
  <w:p w14:paraId="6F25228E" w14:textId="77777777" w:rsidR="000422D5" w:rsidRPr="00C51A7E" w:rsidRDefault="000422D5" w:rsidP="00C51A7E">
    <w:pPr>
      <w:pStyle w:val="Header"/>
      <w:rPr>
        <w:rFonts w:ascii="Century Gothic" w:hAnsi="Century Gothic"/>
        <w:b/>
        <w:smallCaps/>
        <w:color w:val="C00000"/>
        <w:sz w:val="56"/>
        <w:szCs w:val="40"/>
        <w14:shadow w14:blurRad="50800" w14:dist="38100" w14:dir="5400000" w14:sx="100000" w14:sy="100000" w14:kx="0" w14:ky="0" w14:algn="t">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794"/>
    <w:multiLevelType w:val="hybridMultilevel"/>
    <w:tmpl w:val="AEC66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5C5508"/>
    <w:multiLevelType w:val="hybridMultilevel"/>
    <w:tmpl w:val="A4CA516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15CB1"/>
    <w:multiLevelType w:val="hybridMultilevel"/>
    <w:tmpl w:val="8EE0B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E75C26"/>
    <w:multiLevelType w:val="hybridMultilevel"/>
    <w:tmpl w:val="E7A65E8C"/>
    <w:lvl w:ilvl="0" w:tplc="83328906">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F60336"/>
    <w:multiLevelType w:val="hybridMultilevel"/>
    <w:tmpl w:val="AE242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7B0733"/>
    <w:multiLevelType w:val="hybridMultilevel"/>
    <w:tmpl w:val="1E8E808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943794"/>
    <w:multiLevelType w:val="hybridMultilevel"/>
    <w:tmpl w:val="41164EC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CB1C80"/>
    <w:multiLevelType w:val="hybridMultilevel"/>
    <w:tmpl w:val="41CA47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B91A52"/>
    <w:multiLevelType w:val="hybridMultilevel"/>
    <w:tmpl w:val="0720A5E6"/>
    <w:lvl w:ilvl="0" w:tplc="83328906">
      <w:start w:val="1"/>
      <w:numFmt w:val="upperLetter"/>
      <w:lvlText w:val="%1."/>
      <w:lvlJc w:val="right"/>
      <w:pPr>
        <w:ind w:left="1800" w:hanging="360"/>
      </w:pPr>
      <w:rPr>
        <w:rFonts w:hint="default"/>
      </w:rPr>
    </w:lvl>
    <w:lvl w:ilvl="1" w:tplc="1BAABBB8">
      <w:start w:val="1"/>
      <w:numFmt w:val="bullet"/>
      <w:lvlText w:val=""/>
      <w:lvlJc w:val="left"/>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B14B5A"/>
    <w:multiLevelType w:val="hybridMultilevel"/>
    <w:tmpl w:val="E3084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D40D5"/>
    <w:multiLevelType w:val="hybridMultilevel"/>
    <w:tmpl w:val="E52C44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650DEA"/>
    <w:multiLevelType w:val="hybridMultilevel"/>
    <w:tmpl w:val="05FCDE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39216A"/>
    <w:multiLevelType w:val="hybridMultilevel"/>
    <w:tmpl w:val="169A82B6"/>
    <w:lvl w:ilvl="0" w:tplc="83328906">
      <w:start w:val="1"/>
      <w:numFmt w:val="upperLetter"/>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72717E"/>
    <w:multiLevelType w:val="hybridMultilevel"/>
    <w:tmpl w:val="C6AE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7C81"/>
    <w:multiLevelType w:val="hybridMultilevel"/>
    <w:tmpl w:val="2FCC1AE2"/>
    <w:lvl w:ilvl="0" w:tplc="83328906">
      <w:start w:val="1"/>
      <w:numFmt w:val="upperLetter"/>
      <w:lvlText w:val="%1."/>
      <w:lvlJc w:val="right"/>
      <w:pPr>
        <w:ind w:left="1800" w:hanging="360"/>
      </w:pPr>
      <w:rPr>
        <w:rFonts w:hint="default"/>
      </w:rPr>
    </w:lvl>
    <w:lvl w:ilvl="1" w:tplc="04090001">
      <w:start w:val="1"/>
      <w:numFmt w:val="bullet"/>
      <w:lvlText w:val=""/>
      <w:lvlJc w:val="left"/>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C25025"/>
    <w:multiLevelType w:val="hybridMultilevel"/>
    <w:tmpl w:val="A282FB7E"/>
    <w:lvl w:ilvl="0" w:tplc="83328906">
      <w:start w:val="1"/>
      <w:numFmt w:val="upperLetter"/>
      <w:lvlText w:val="%1."/>
      <w:lvlJc w:val="right"/>
      <w:pPr>
        <w:ind w:left="5040"/>
      </w:pPr>
      <w:rPr>
        <w:rFonts w:hint="default"/>
      </w:rPr>
    </w:lvl>
    <w:lvl w:ilvl="1" w:tplc="04090001">
      <w:start w:val="1"/>
      <w:numFmt w:val="bullet"/>
      <w:lvlText w:val=""/>
      <w:lvlJc w:val="left"/>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65D31474"/>
    <w:multiLevelType w:val="hybridMultilevel"/>
    <w:tmpl w:val="C94614F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6D083B"/>
    <w:multiLevelType w:val="hybridMultilevel"/>
    <w:tmpl w:val="C2A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413C28"/>
    <w:multiLevelType w:val="hybridMultilevel"/>
    <w:tmpl w:val="EB22FFB6"/>
    <w:lvl w:ilvl="0" w:tplc="1BAABBB8">
      <w:start w:val="1"/>
      <w:numFmt w:val="bullet"/>
      <w:lvlText w:val=""/>
      <w:lvlJc w:val="left"/>
      <w:pPr>
        <w:ind w:left="1800" w:firstLine="0"/>
      </w:pPr>
      <w:rPr>
        <w:rFonts w:ascii="Symbol" w:hAnsi="Symbol" w:hint="default"/>
      </w:rPr>
    </w:lvl>
    <w:lvl w:ilvl="1" w:tplc="1BAABBB8">
      <w:start w:val="1"/>
      <w:numFmt w:val="bullet"/>
      <w:lvlText w:val=""/>
      <w:lvlJc w:val="left"/>
      <w:pPr>
        <w:ind w:left="1080" w:firstLine="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rPr>
        <w:rFonts w:hint="default"/>
      </w:rPr>
    </w:lvl>
    <w:lvl w:ilvl="5" w:tplc="04090005">
      <w:start w:val="1"/>
      <w:numFmt w:val="bullet"/>
      <w:lvlText w:val=""/>
      <w:lvlJc w:val="left"/>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3B7E2C"/>
    <w:multiLevelType w:val="hybridMultilevel"/>
    <w:tmpl w:val="557CEF30"/>
    <w:lvl w:ilvl="0" w:tplc="04090015">
      <w:start w:val="1"/>
      <w:numFmt w:val="upperLetter"/>
      <w:lvlText w:val="%1."/>
      <w:lvlJc w:val="left"/>
      <w:pPr>
        <w:ind w:left="135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AD13F2"/>
    <w:multiLevelType w:val="hybridMultilevel"/>
    <w:tmpl w:val="D4741140"/>
    <w:lvl w:ilvl="0" w:tplc="F1CCC450">
      <w:start w:val="1"/>
      <w:numFmt w:val="upperLetter"/>
      <w:lvlText w:val="%1."/>
      <w:lvlJc w:val="right"/>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abstractNumId w:val="19"/>
  </w:num>
  <w:num w:numId="2">
    <w:abstractNumId w:val="5"/>
  </w:num>
  <w:num w:numId="3">
    <w:abstractNumId w:val="6"/>
  </w:num>
  <w:num w:numId="4">
    <w:abstractNumId w:val="11"/>
  </w:num>
  <w:num w:numId="5">
    <w:abstractNumId w:val="1"/>
  </w:num>
  <w:num w:numId="6">
    <w:abstractNumId w:val="10"/>
  </w:num>
  <w:num w:numId="7">
    <w:abstractNumId w:val="3"/>
  </w:num>
  <w:num w:numId="8">
    <w:abstractNumId w:val="9"/>
  </w:num>
  <w:num w:numId="9">
    <w:abstractNumId w:val="14"/>
  </w:num>
  <w:num w:numId="10">
    <w:abstractNumId w:val="15"/>
  </w:num>
  <w:num w:numId="11">
    <w:abstractNumId w:val="2"/>
  </w:num>
  <w:num w:numId="12">
    <w:abstractNumId w:val="0"/>
  </w:num>
  <w:num w:numId="13">
    <w:abstractNumId w:val="4"/>
  </w:num>
  <w:num w:numId="14">
    <w:abstractNumId w:val="17"/>
  </w:num>
  <w:num w:numId="15">
    <w:abstractNumId w:val="20"/>
  </w:num>
  <w:num w:numId="16">
    <w:abstractNumId w:val="8"/>
  </w:num>
  <w:num w:numId="17">
    <w:abstractNumId w:val="18"/>
  </w:num>
  <w:num w:numId="18">
    <w:abstractNumId w:val="16"/>
  </w:num>
  <w:num w:numId="19">
    <w:abstractNumId w:val="12"/>
  </w:num>
  <w:num w:numId="20">
    <w:abstractNumId w:val="13"/>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5C"/>
    <w:rsid w:val="000104DC"/>
    <w:rsid w:val="00011E5C"/>
    <w:rsid w:val="000140F3"/>
    <w:rsid w:val="00025621"/>
    <w:rsid w:val="000349F4"/>
    <w:rsid w:val="000400FD"/>
    <w:rsid w:val="000422D5"/>
    <w:rsid w:val="00044478"/>
    <w:rsid w:val="00044A1D"/>
    <w:rsid w:val="00047FD4"/>
    <w:rsid w:val="00064ABE"/>
    <w:rsid w:val="000730AF"/>
    <w:rsid w:val="00075B42"/>
    <w:rsid w:val="00085983"/>
    <w:rsid w:val="00085E5E"/>
    <w:rsid w:val="00095448"/>
    <w:rsid w:val="00095F09"/>
    <w:rsid w:val="000A0312"/>
    <w:rsid w:val="000A6878"/>
    <w:rsid w:val="000B2F52"/>
    <w:rsid w:val="000B5AFD"/>
    <w:rsid w:val="000C00D0"/>
    <w:rsid w:val="000D1489"/>
    <w:rsid w:val="000E36FA"/>
    <w:rsid w:val="000E539C"/>
    <w:rsid w:val="000F1E3A"/>
    <w:rsid w:val="000F4486"/>
    <w:rsid w:val="00105009"/>
    <w:rsid w:val="0011569C"/>
    <w:rsid w:val="001226DF"/>
    <w:rsid w:val="001350EF"/>
    <w:rsid w:val="0014198B"/>
    <w:rsid w:val="00143F0D"/>
    <w:rsid w:val="00144F93"/>
    <w:rsid w:val="00151457"/>
    <w:rsid w:val="00166DC9"/>
    <w:rsid w:val="00183F57"/>
    <w:rsid w:val="001A10E3"/>
    <w:rsid w:val="001B4A2F"/>
    <w:rsid w:val="001E02D2"/>
    <w:rsid w:val="001F48EB"/>
    <w:rsid w:val="001F5915"/>
    <w:rsid w:val="00216F48"/>
    <w:rsid w:val="00261075"/>
    <w:rsid w:val="0026240C"/>
    <w:rsid w:val="002706F5"/>
    <w:rsid w:val="00280E92"/>
    <w:rsid w:val="00290B7D"/>
    <w:rsid w:val="002A0A5E"/>
    <w:rsid w:val="002A7971"/>
    <w:rsid w:val="002B6051"/>
    <w:rsid w:val="002C5900"/>
    <w:rsid w:val="002C6EA3"/>
    <w:rsid w:val="002D6CDC"/>
    <w:rsid w:val="002E7003"/>
    <w:rsid w:val="002F23DB"/>
    <w:rsid w:val="002F40B1"/>
    <w:rsid w:val="00302602"/>
    <w:rsid w:val="00310893"/>
    <w:rsid w:val="0032645D"/>
    <w:rsid w:val="00333858"/>
    <w:rsid w:val="0034571B"/>
    <w:rsid w:val="00373D9C"/>
    <w:rsid w:val="003829D4"/>
    <w:rsid w:val="003B314C"/>
    <w:rsid w:val="003C6C2B"/>
    <w:rsid w:val="003D2F3E"/>
    <w:rsid w:val="003F75C5"/>
    <w:rsid w:val="004017D4"/>
    <w:rsid w:val="004040CE"/>
    <w:rsid w:val="00407825"/>
    <w:rsid w:val="00430D3F"/>
    <w:rsid w:val="00431647"/>
    <w:rsid w:val="0043573C"/>
    <w:rsid w:val="00447189"/>
    <w:rsid w:val="00485614"/>
    <w:rsid w:val="00490905"/>
    <w:rsid w:val="00497C13"/>
    <w:rsid w:val="004A2F3C"/>
    <w:rsid w:val="004B3FE5"/>
    <w:rsid w:val="004C030A"/>
    <w:rsid w:val="004C182C"/>
    <w:rsid w:val="005022AC"/>
    <w:rsid w:val="00502372"/>
    <w:rsid w:val="00505187"/>
    <w:rsid w:val="0052681C"/>
    <w:rsid w:val="00535F5A"/>
    <w:rsid w:val="0053726A"/>
    <w:rsid w:val="00544CE0"/>
    <w:rsid w:val="0054643B"/>
    <w:rsid w:val="005543A2"/>
    <w:rsid w:val="005629BA"/>
    <w:rsid w:val="00567F46"/>
    <w:rsid w:val="00583E74"/>
    <w:rsid w:val="005A342C"/>
    <w:rsid w:val="005B45DF"/>
    <w:rsid w:val="005C51E0"/>
    <w:rsid w:val="00613135"/>
    <w:rsid w:val="006212C1"/>
    <w:rsid w:val="00635C4A"/>
    <w:rsid w:val="00636828"/>
    <w:rsid w:val="006411D8"/>
    <w:rsid w:val="00646F1A"/>
    <w:rsid w:val="006562BF"/>
    <w:rsid w:val="00657316"/>
    <w:rsid w:val="00671267"/>
    <w:rsid w:val="006904DA"/>
    <w:rsid w:val="00691507"/>
    <w:rsid w:val="00692FB0"/>
    <w:rsid w:val="006D5A05"/>
    <w:rsid w:val="006F3B93"/>
    <w:rsid w:val="006F659F"/>
    <w:rsid w:val="00706363"/>
    <w:rsid w:val="00710D17"/>
    <w:rsid w:val="0071357F"/>
    <w:rsid w:val="00720A37"/>
    <w:rsid w:val="00731D33"/>
    <w:rsid w:val="007528E9"/>
    <w:rsid w:val="00755CC7"/>
    <w:rsid w:val="00766931"/>
    <w:rsid w:val="007761CB"/>
    <w:rsid w:val="007832AA"/>
    <w:rsid w:val="00793D6C"/>
    <w:rsid w:val="007C4195"/>
    <w:rsid w:val="007C5AEE"/>
    <w:rsid w:val="007D16AB"/>
    <w:rsid w:val="007D3C0D"/>
    <w:rsid w:val="007D3EB5"/>
    <w:rsid w:val="007D58E2"/>
    <w:rsid w:val="007E3D86"/>
    <w:rsid w:val="00822C44"/>
    <w:rsid w:val="00852599"/>
    <w:rsid w:val="008530CC"/>
    <w:rsid w:val="00862072"/>
    <w:rsid w:val="00891D67"/>
    <w:rsid w:val="008A01CB"/>
    <w:rsid w:val="008A1217"/>
    <w:rsid w:val="008C23EF"/>
    <w:rsid w:val="008E2C4C"/>
    <w:rsid w:val="00905BE1"/>
    <w:rsid w:val="00927EE6"/>
    <w:rsid w:val="009339BB"/>
    <w:rsid w:val="00934BD7"/>
    <w:rsid w:val="00936314"/>
    <w:rsid w:val="009379C5"/>
    <w:rsid w:val="009514C4"/>
    <w:rsid w:val="009746E7"/>
    <w:rsid w:val="00996632"/>
    <w:rsid w:val="009A38E8"/>
    <w:rsid w:val="009B4DED"/>
    <w:rsid w:val="009C0E84"/>
    <w:rsid w:val="009C16B2"/>
    <w:rsid w:val="009D451C"/>
    <w:rsid w:val="009D6032"/>
    <w:rsid w:val="009E11D6"/>
    <w:rsid w:val="00A01596"/>
    <w:rsid w:val="00A10815"/>
    <w:rsid w:val="00A23ED3"/>
    <w:rsid w:val="00A300B0"/>
    <w:rsid w:val="00A54245"/>
    <w:rsid w:val="00A75576"/>
    <w:rsid w:val="00A80441"/>
    <w:rsid w:val="00A80F67"/>
    <w:rsid w:val="00A82D14"/>
    <w:rsid w:val="00AD4F79"/>
    <w:rsid w:val="00AD690C"/>
    <w:rsid w:val="00AE2C91"/>
    <w:rsid w:val="00AF5F05"/>
    <w:rsid w:val="00B051BC"/>
    <w:rsid w:val="00B25304"/>
    <w:rsid w:val="00B4282B"/>
    <w:rsid w:val="00B514A4"/>
    <w:rsid w:val="00B557F7"/>
    <w:rsid w:val="00B7743C"/>
    <w:rsid w:val="00B87B7D"/>
    <w:rsid w:val="00BA151D"/>
    <w:rsid w:val="00BD11F1"/>
    <w:rsid w:val="00BD3435"/>
    <w:rsid w:val="00BF4003"/>
    <w:rsid w:val="00BF7358"/>
    <w:rsid w:val="00C1476E"/>
    <w:rsid w:val="00C261D8"/>
    <w:rsid w:val="00C30D5B"/>
    <w:rsid w:val="00C31349"/>
    <w:rsid w:val="00C3153A"/>
    <w:rsid w:val="00C40B6B"/>
    <w:rsid w:val="00C40DA8"/>
    <w:rsid w:val="00C43A12"/>
    <w:rsid w:val="00C51A7E"/>
    <w:rsid w:val="00C73E81"/>
    <w:rsid w:val="00C8125E"/>
    <w:rsid w:val="00C836AA"/>
    <w:rsid w:val="00C877E8"/>
    <w:rsid w:val="00C933B6"/>
    <w:rsid w:val="00CB1793"/>
    <w:rsid w:val="00CC0806"/>
    <w:rsid w:val="00CE0908"/>
    <w:rsid w:val="00CF5532"/>
    <w:rsid w:val="00CF7D8F"/>
    <w:rsid w:val="00D25ACE"/>
    <w:rsid w:val="00D27C7E"/>
    <w:rsid w:val="00D35C7F"/>
    <w:rsid w:val="00D60F57"/>
    <w:rsid w:val="00D65E5C"/>
    <w:rsid w:val="00D82991"/>
    <w:rsid w:val="00DB09E4"/>
    <w:rsid w:val="00DD1F9D"/>
    <w:rsid w:val="00DF7281"/>
    <w:rsid w:val="00E0472D"/>
    <w:rsid w:val="00E10B5D"/>
    <w:rsid w:val="00E11FE8"/>
    <w:rsid w:val="00E17CAE"/>
    <w:rsid w:val="00E35E48"/>
    <w:rsid w:val="00E37CD4"/>
    <w:rsid w:val="00E53231"/>
    <w:rsid w:val="00E631AF"/>
    <w:rsid w:val="00E91B10"/>
    <w:rsid w:val="00EA4867"/>
    <w:rsid w:val="00EB7502"/>
    <w:rsid w:val="00EE6719"/>
    <w:rsid w:val="00F11D62"/>
    <w:rsid w:val="00F72C23"/>
    <w:rsid w:val="00F806A7"/>
    <w:rsid w:val="00F9428E"/>
    <w:rsid w:val="00FA6D04"/>
    <w:rsid w:val="00FA79B5"/>
    <w:rsid w:val="00FB2E0B"/>
    <w:rsid w:val="00FE2B6E"/>
    <w:rsid w:val="00FE5086"/>
    <w:rsid w:val="00FE7B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C978B"/>
  <w15:docId w15:val="{2D3628C1-39AE-4090-B400-02661C38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15"/>
    <w:pPr>
      <w:ind w:left="720"/>
      <w:contextualSpacing/>
    </w:pPr>
  </w:style>
  <w:style w:type="character" w:customStyle="1" w:styleId="apple-converted-space">
    <w:name w:val="apple-converted-space"/>
    <w:basedOn w:val="DefaultParagraphFont"/>
    <w:rsid w:val="000F1E3A"/>
  </w:style>
  <w:style w:type="paragraph" w:styleId="BalloonText">
    <w:name w:val="Balloon Text"/>
    <w:basedOn w:val="Normal"/>
    <w:link w:val="BalloonTextChar"/>
    <w:uiPriority w:val="99"/>
    <w:semiHidden/>
    <w:unhideWhenUsed/>
    <w:rsid w:val="00A75576"/>
    <w:rPr>
      <w:rFonts w:ascii="Tahoma" w:hAnsi="Tahoma" w:cs="Tahoma"/>
      <w:sz w:val="16"/>
      <w:szCs w:val="16"/>
    </w:rPr>
  </w:style>
  <w:style w:type="character" w:customStyle="1" w:styleId="BalloonTextChar">
    <w:name w:val="Balloon Text Char"/>
    <w:basedOn w:val="DefaultParagraphFont"/>
    <w:link w:val="BalloonText"/>
    <w:uiPriority w:val="99"/>
    <w:semiHidden/>
    <w:rsid w:val="00A75576"/>
    <w:rPr>
      <w:rFonts w:ascii="Tahoma" w:hAnsi="Tahoma" w:cs="Tahoma"/>
      <w:sz w:val="16"/>
      <w:szCs w:val="16"/>
    </w:rPr>
  </w:style>
  <w:style w:type="character" w:styleId="Hyperlink">
    <w:name w:val="Hyperlink"/>
    <w:basedOn w:val="DefaultParagraphFont"/>
    <w:uiPriority w:val="99"/>
    <w:unhideWhenUsed/>
    <w:rsid w:val="00613135"/>
    <w:rPr>
      <w:color w:val="0000FF" w:themeColor="hyperlink"/>
      <w:u w:val="single"/>
    </w:rPr>
  </w:style>
  <w:style w:type="character" w:customStyle="1" w:styleId="UnresolvedMention1">
    <w:name w:val="Unresolved Mention1"/>
    <w:basedOn w:val="DefaultParagraphFont"/>
    <w:uiPriority w:val="99"/>
    <w:semiHidden/>
    <w:unhideWhenUsed/>
    <w:rsid w:val="00BA151D"/>
    <w:rPr>
      <w:color w:val="808080"/>
      <w:shd w:val="clear" w:color="auto" w:fill="E6E6E6"/>
    </w:rPr>
  </w:style>
  <w:style w:type="paragraph" w:styleId="Header">
    <w:name w:val="header"/>
    <w:basedOn w:val="Normal"/>
    <w:link w:val="HeaderChar"/>
    <w:uiPriority w:val="99"/>
    <w:unhideWhenUsed/>
    <w:rsid w:val="00BA151D"/>
    <w:pPr>
      <w:tabs>
        <w:tab w:val="center" w:pos="4680"/>
        <w:tab w:val="right" w:pos="9360"/>
      </w:tabs>
    </w:pPr>
  </w:style>
  <w:style w:type="character" w:customStyle="1" w:styleId="HeaderChar">
    <w:name w:val="Header Char"/>
    <w:basedOn w:val="DefaultParagraphFont"/>
    <w:link w:val="Header"/>
    <w:uiPriority w:val="99"/>
    <w:rsid w:val="00BA151D"/>
  </w:style>
  <w:style w:type="paragraph" w:styleId="Footer">
    <w:name w:val="footer"/>
    <w:basedOn w:val="Normal"/>
    <w:link w:val="FooterChar"/>
    <w:uiPriority w:val="99"/>
    <w:unhideWhenUsed/>
    <w:rsid w:val="00BA151D"/>
    <w:pPr>
      <w:tabs>
        <w:tab w:val="center" w:pos="4680"/>
        <w:tab w:val="right" w:pos="9360"/>
      </w:tabs>
    </w:pPr>
  </w:style>
  <w:style w:type="character" w:customStyle="1" w:styleId="FooterChar">
    <w:name w:val="Footer Char"/>
    <w:basedOn w:val="DefaultParagraphFont"/>
    <w:link w:val="Footer"/>
    <w:uiPriority w:val="99"/>
    <w:rsid w:val="00BA151D"/>
  </w:style>
  <w:style w:type="paragraph" w:styleId="NormalWeb">
    <w:name w:val="Normal (Web)"/>
    <w:basedOn w:val="Normal"/>
    <w:uiPriority w:val="99"/>
    <w:unhideWhenUsed/>
    <w:rsid w:val="00B051B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514A4"/>
  </w:style>
  <w:style w:type="character" w:styleId="UnresolvedMention">
    <w:name w:val="Unresolved Mention"/>
    <w:basedOn w:val="DefaultParagraphFont"/>
    <w:uiPriority w:val="99"/>
    <w:semiHidden/>
    <w:unhideWhenUsed/>
    <w:rsid w:val="00A82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7726">
      <w:bodyDiv w:val="1"/>
      <w:marLeft w:val="0"/>
      <w:marRight w:val="0"/>
      <w:marTop w:val="0"/>
      <w:marBottom w:val="0"/>
      <w:divBdr>
        <w:top w:val="none" w:sz="0" w:space="0" w:color="auto"/>
        <w:left w:val="none" w:sz="0" w:space="0" w:color="auto"/>
        <w:bottom w:val="none" w:sz="0" w:space="0" w:color="auto"/>
        <w:right w:val="none" w:sz="0" w:space="0" w:color="auto"/>
      </w:divBdr>
      <w:divsChild>
        <w:div w:id="320622720">
          <w:marLeft w:val="0"/>
          <w:marRight w:val="0"/>
          <w:marTop w:val="0"/>
          <w:marBottom w:val="0"/>
          <w:divBdr>
            <w:top w:val="none" w:sz="0" w:space="0" w:color="auto"/>
            <w:left w:val="none" w:sz="0" w:space="0" w:color="auto"/>
            <w:bottom w:val="none" w:sz="0" w:space="0" w:color="auto"/>
            <w:right w:val="none" w:sz="0" w:space="0" w:color="auto"/>
          </w:divBdr>
        </w:div>
        <w:div w:id="1348020618">
          <w:marLeft w:val="0"/>
          <w:marRight w:val="0"/>
          <w:marTop w:val="0"/>
          <w:marBottom w:val="0"/>
          <w:divBdr>
            <w:top w:val="none" w:sz="0" w:space="0" w:color="auto"/>
            <w:left w:val="none" w:sz="0" w:space="0" w:color="auto"/>
            <w:bottom w:val="none" w:sz="0" w:space="0" w:color="auto"/>
            <w:right w:val="none" w:sz="0" w:space="0" w:color="auto"/>
          </w:divBdr>
        </w:div>
      </w:divsChild>
    </w:div>
    <w:div w:id="977346350">
      <w:bodyDiv w:val="1"/>
      <w:marLeft w:val="0"/>
      <w:marRight w:val="0"/>
      <w:marTop w:val="0"/>
      <w:marBottom w:val="0"/>
      <w:divBdr>
        <w:top w:val="none" w:sz="0" w:space="0" w:color="auto"/>
        <w:left w:val="none" w:sz="0" w:space="0" w:color="auto"/>
        <w:bottom w:val="none" w:sz="0" w:space="0" w:color="auto"/>
        <w:right w:val="none" w:sz="0" w:space="0" w:color="auto"/>
      </w:divBdr>
      <w:divsChild>
        <w:div w:id="2113698765">
          <w:marLeft w:val="0"/>
          <w:marRight w:val="0"/>
          <w:marTop w:val="0"/>
          <w:marBottom w:val="0"/>
          <w:divBdr>
            <w:top w:val="none" w:sz="0" w:space="0" w:color="auto"/>
            <w:left w:val="none" w:sz="0" w:space="0" w:color="auto"/>
            <w:bottom w:val="none" w:sz="0" w:space="0" w:color="auto"/>
            <w:right w:val="none" w:sz="0" w:space="0" w:color="auto"/>
          </w:divBdr>
        </w:div>
        <w:div w:id="231358356">
          <w:marLeft w:val="0"/>
          <w:marRight w:val="0"/>
          <w:marTop w:val="0"/>
          <w:marBottom w:val="0"/>
          <w:divBdr>
            <w:top w:val="none" w:sz="0" w:space="0" w:color="auto"/>
            <w:left w:val="none" w:sz="0" w:space="0" w:color="auto"/>
            <w:bottom w:val="none" w:sz="0" w:space="0" w:color="auto"/>
            <w:right w:val="none" w:sz="0" w:space="0" w:color="auto"/>
          </w:divBdr>
        </w:div>
      </w:divsChild>
    </w:div>
    <w:div w:id="1222597908">
      <w:bodyDiv w:val="1"/>
      <w:marLeft w:val="0"/>
      <w:marRight w:val="0"/>
      <w:marTop w:val="0"/>
      <w:marBottom w:val="0"/>
      <w:divBdr>
        <w:top w:val="none" w:sz="0" w:space="0" w:color="auto"/>
        <w:left w:val="none" w:sz="0" w:space="0" w:color="auto"/>
        <w:bottom w:val="none" w:sz="0" w:space="0" w:color="auto"/>
        <w:right w:val="none" w:sz="0" w:space="0" w:color="auto"/>
      </w:divBdr>
    </w:div>
    <w:div w:id="1289052016">
      <w:bodyDiv w:val="1"/>
      <w:marLeft w:val="0"/>
      <w:marRight w:val="0"/>
      <w:marTop w:val="0"/>
      <w:marBottom w:val="0"/>
      <w:divBdr>
        <w:top w:val="none" w:sz="0" w:space="0" w:color="auto"/>
        <w:left w:val="none" w:sz="0" w:space="0" w:color="auto"/>
        <w:bottom w:val="none" w:sz="0" w:space="0" w:color="auto"/>
        <w:right w:val="none" w:sz="0" w:space="0" w:color="auto"/>
      </w:divBdr>
    </w:div>
    <w:div w:id="1496872554">
      <w:bodyDiv w:val="1"/>
      <w:marLeft w:val="0"/>
      <w:marRight w:val="0"/>
      <w:marTop w:val="0"/>
      <w:marBottom w:val="0"/>
      <w:divBdr>
        <w:top w:val="none" w:sz="0" w:space="0" w:color="auto"/>
        <w:left w:val="none" w:sz="0" w:space="0" w:color="auto"/>
        <w:bottom w:val="none" w:sz="0" w:space="0" w:color="auto"/>
        <w:right w:val="none" w:sz="0" w:space="0" w:color="auto"/>
      </w:divBdr>
      <w:divsChild>
        <w:div w:id="140476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49807">
              <w:marLeft w:val="0"/>
              <w:marRight w:val="0"/>
              <w:marTop w:val="0"/>
              <w:marBottom w:val="0"/>
              <w:divBdr>
                <w:top w:val="none" w:sz="0" w:space="0" w:color="auto"/>
                <w:left w:val="none" w:sz="0" w:space="0" w:color="auto"/>
                <w:bottom w:val="none" w:sz="0" w:space="0" w:color="auto"/>
                <w:right w:val="none" w:sz="0" w:space="0" w:color="auto"/>
              </w:divBdr>
              <w:divsChild>
                <w:div w:id="778984988">
                  <w:marLeft w:val="0"/>
                  <w:marRight w:val="0"/>
                  <w:marTop w:val="0"/>
                  <w:marBottom w:val="0"/>
                  <w:divBdr>
                    <w:top w:val="none" w:sz="0" w:space="0" w:color="auto"/>
                    <w:left w:val="none" w:sz="0" w:space="0" w:color="auto"/>
                    <w:bottom w:val="none" w:sz="0" w:space="0" w:color="auto"/>
                    <w:right w:val="none" w:sz="0" w:space="0" w:color="auto"/>
                  </w:divBdr>
                  <w:divsChild>
                    <w:div w:id="121700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15847">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8790">
      <w:bodyDiv w:val="1"/>
      <w:marLeft w:val="0"/>
      <w:marRight w:val="0"/>
      <w:marTop w:val="0"/>
      <w:marBottom w:val="0"/>
      <w:divBdr>
        <w:top w:val="none" w:sz="0" w:space="0" w:color="auto"/>
        <w:left w:val="none" w:sz="0" w:space="0" w:color="auto"/>
        <w:bottom w:val="none" w:sz="0" w:space="0" w:color="auto"/>
        <w:right w:val="none" w:sz="0" w:space="0" w:color="auto"/>
      </w:divBdr>
      <w:divsChild>
        <w:div w:id="1618293982">
          <w:marLeft w:val="0"/>
          <w:marRight w:val="0"/>
          <w:marTop w:val="0"/>
          <w:marBottom w:val="0"/>
          <w:divBdr>
            <w:top w:val="none" w:sz="0" w:space="0" w:color="auto"/>
            <w:left w:val="none" w:sz="0" w:space="0" w:color="auto"/>
            <w:bottom w:val="none" w:sz="0" w:space="0" w:color="auto"/>
            <w:right w:val="none" w:sz="0" w:space="0" w:color="auto"/>
          </w:divBdr>
        </w:div>
        <w:div w:id="1084909904">
          <w:marLeft w:val="0"/>
          <w:marRight w:val="0"/>
          <w:marTop w:val="0"/>
          <w:marBottom w:val="0"/>
          <w:divBdr>
            <w:top w:val="none" w:sz="0" w:space="0" w:color="auto"/>
            <w:left w:val="none" w:sz="0" w:space="0" w:color="auto"/>
            <w:bottom w:val="none" w:sz="0" w:space="0" w:color="auto"/>
            <w:right w:val="none" w:sz="0" w:space="0" w:color="auto"/>
          </w:divBdr>
        </w:div>
        <w:div w:id="1130633177">
          <w:marLeft w:val="0"/>
          <w:marRight w:val="0"/>
          <w:marTop w:val="0"/>
          <w:marBottom w:val="0"/>
          <w:divBdr>
            <w:top w:val="none" w:sz="0" w:space="0" w:color="auto"/>
            <w:left w:val="none" w:sz="0" w:space="0" w:color="auto"/>
            <w:bottom w:val="none" w:sz="0" w:space="0" w:color="auto"/>
            <w:right w:val="none" w:sz="0" w:space="0" w:color="auto"/>
          </w:divBdr>
        </w:div>
      </w:divsChild>
    </w:div>
    <w:div w:id="1627732934">
      <w:bodyDiv w:val="1"/>
      <w:marLeft w:val="0"/>
      <w:marRight w:val="0"/>
      <w:marTop w:val="0"/>
      <w:marBottom w:val="0"/>
      <w:divBdr>
        <w:top w:val="none" w:sz="0" w:space="0" w:color="auto"/>
        <w:left w:val="none" w:sz="0" w:space="0" w:color="auto"/>
        <w:bottom w:val="none" w:sz="0" w:space="0" w:color="auto"/>
        <w:right w:val="none" w:sz="0" w:space="0" w:color="auto"/>
      </w:divBdr>
      <w:divsChild>
        <w:div w:id="68576814">
          <w:marLeft w:val="0"/>
          <w:marRight w:val="0"/>
          <w:marTop w:val="0"/>
          <w:marBottom w:val="0"/>
          <w:divBdr>
            <w:top w:val="none" w:sz="0" w:space="0" w:color="auto"/>
            <w:left w:val="none" w:sz="0" w:space="0" w:color="auto"/>
            <w:bottom w:val="none" w:sz="0" w:space="0" w:color="auto"/>
            <w:right w:val="none" w:sz="0" w:space="0" w:color="auto"/>
          </w:divBdr>
        </w:div>
        <w:div w:id="6164543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6ED0-F834-462F-91E2-B882A894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Jarvis</dc:creator>
  <cp:lastModifiedBy>Cindy Korenberg</cp:lastModifiedBy>
  <cp:revision>4</cp:revision>
  <cp:lastPrinted>2017-12-04T17:45:00Z</cp:lastPrinted>
  <dcterms:created xsi:type="dcterms:W3CDTF">2022-01-26T13:31:00Z</dcterms:created>
  <dcterms:modified xsi:type="dcterms:W3CDTF">2022-01-26T13:53:00Z</dcterms:modified>
</cp:coreProperties>
</file>